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246"/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EA6271" w:rsidRPr="005C45EE" w:rsidTr="00322613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A6271" w:rsidRPr="005C45EE" w:rsidRDefault="00EA6271" w:rsidP="0032261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EA6271" w:rsidRPr="005C45EE" w:rsidRDefault="00EA6271" w:rsidP="0032261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5C45EE">
                <w:rPr>
                  <w:rFonts w:ascii="Times New Roman" w:hAnsi="Times New Roman" w:cs="Times New Roman"/>
                  <w:sz w:val="24"/>
                  <w:szCs w:val="24"/>
                  <w:lang w:val="tt-RU"/>
                </w:rPr>
                <w:t>423570, г</w:t>
              </w:r>
            </w:smartTag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.Нижнекамск, пр.Строителей,12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EA6271" w:rsidRPr="005C45EE" w:rsidRDefault="00EA6271" w:rsidP="0032261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  <w:p w:rsidR="00EA6271" w:rsidRPr="005C45EE" w:rsidRDefault="00EA6271" w:rsidP="0032261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С О В Е Т Ы</w:t>
            </w:r>
          </w:p>
          <w:p w:rsidR="00EA6271" w:rsidRPr="005C45EE" w:rsidRDefault="00EA6271" w:rsidP="00322613">
            <w:pPr>
              <w:ind w:firstLine="0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5C45EE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тел./факс (8555) 41-70-00</w:t>
            </w:r>
          </w:p>
          <w:p w:rsidR="00EA6271" w:rsidRPr="005C45EE" w:rsidRDefault="00EA6271" w:rsidP="0032261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</w:tr>
      <w:tr w:rsidR="00EA6271" w:rsidRPr="005C45EE" w:rsidTr="00322613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A6271" w:rsidRPr="005C45EE" w:rsidRDefault="00EA6271" w:rsidP="00322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EA6271" w:rsidRPr="005C45EE" w:rsidRDefault="00EA6271" w:rsidP="003226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</w:p>
        </w:tc>
      </w:tr>
      <w:tr w:rsidR="00EA6271" w:rsidRPr="005C45EE" w:rsidTr="00322613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6271" w:rsidRPr="005C45EE" w:rsidRDefault="00EA6271" w:rsidP="00322613">
            <w:pPr>
              <w:ind w:firstLine="34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EA6271" w:rsidRPr="005C45EE" w:rsidRDefault="00EA6271" w:rsidP="00322613">
            <w:pPr>
              <w:ind w:firstLine="0"/>
              <w:jc w:val="center"/>
              <w:rPr>
                <w:b/>
                <w:sz w:val="24"/>
                <w:szCs w:val="24"/>
                <w:lang w:val="tt-RU"/>
              </w:rPr>
            </w:pPr>
            <w:r w:rsidRPr="005C45EE">
              <w:rPr>
                <w:b/>
                <w:sz w:val="24"/>
                <w:szCs w:val="24"/>
                <w:lang w:val="tt-RU"/>
              </w:rPr>
              <w:t>К А Р А Р</w:t>
            </w:r>
          </w:p>
          <w:p w:rsidR="00EA6271" w:rsidRPr="005C45EE" w:rsidRDefault="00EA6271" w:rsidP="00322613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EA6271" w:rsidRPr="005C45EE" w:rsidTr="00322613">
        <w:trPr>
          <w:trHeight w:val="270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6271" w:rsidRPr="005C45EE" w:rsidRDefault="00EA6271" w:rsidP="00322613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№</w:t>
            </w: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322613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A6271" w:rsidRPr="005C45EE" w:rsidRDefault="00EA6271" w:rsidP="00322613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</w:pPr>
            <w:r w:rsidRPr="005C45EE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202</w:t>
            </w:r>
            <w:r w:rsidR="00322613"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>2 елның 14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tt-RU"/>
              </w:rPr>
              <w:t xml:space="preserve"> феврале</w:t>
            </w:r>
          </w:p>
        </w:tc>
      </w:tr>
    </w:tbl>
    <w:p w:rsidR="00322613" w:rsidRDefault="00322613" w:rsidP="00E72A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72A22" w:rsidRPr="00E72A22" w:rsidRDefault="00E72A22" w:rsidP="00E72A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районы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елда</w:t>
      </w:r>
      <w:proofErr w:type="spellEnd"/>
    </w:p>
    <w:p w:rsidR="00E72A22" w:rsidRPr="00E72A22" w:rsidRDefault="00E72A22" w:rsidP="00E72A22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хисабы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хакында</w:t>
      </w:r>
      <w:proofErr w:type="spellEnd"/>
    </w:p>
    <w:p w:rsidR="005C45EE" w:rsidRDefault="005C45EE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22613" w:rsidRPr="005C45EE" w:rsidRDefault="00322613" w:rsidP="00C90F4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72A22" w:rsidRPr="005C45EE" w:rsidRDefault="00E72A22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хисапны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 w:rsidR="00922929">
        <w:rPr>
          <w:rFonts w:ascii="Times New Roman" w:hAnsi="Times New Roman" w:cs="Times New Roman"/>
          <w:sz w:val="28"/>
          <w:szCs w:val="28"/>
          <w:lang w:val="tt-RU"/>
        </w:rPr>
        <w:t xml:space="preserve"> һәм фикер алышып</w:t>
      </w:r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Советы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билгеләп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үткәнчә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комитеты «Россия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Федерациясендә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оештыруның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гомуми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принциплары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» 131-ФЗ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Россия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Федерациясе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законы, «Татарстан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Республикасында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» 45-ТРЗ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номерлы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законы,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Уставы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ашырды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>.</w:t>
      </w:r>
    </w:p>
    <w:p w:rsidR="00E72A22" w:rsidRPr="005C45EE" w:rsidRDefault="00E72A22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Депутатлар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билгеләп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үткәнчә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</w:t>
      </w:r>
      <w:r>
        <w:rPr>
          <w:rFonts w:ascii="Times New Roman" w:hAnsi="Times New Roman" w:cs="Times New Roman"/>
          <w:sz w:val="28"/>
          <w:szCs w:val="28"/>
        </w:rPr>
        <w:t>карма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комитетның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эшчәнлеге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алга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таба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социаль-икътисади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үсешенә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халыкның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күтәрүгә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Кама Аланы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штп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җирлекләре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халкы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уңай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тудыруга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юнәлдерелде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>.</w:t>
      </w:r>
    </w:p>
    <w:p w:rsidR="00E72A22" w:rsidRPr="005C45EE" w:rsidRDefault="00E72A22" w:rsidP="00C90F4E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</w:t>
      </w:r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өстенлекле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бурычлар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яшәүчеләрнең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социаль-демографик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мәдәни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потенциалын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кече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урта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бизнесны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крестьян фермер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ярдәмче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хуҗалыкларны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оештыру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үстерү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уңайлы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тудыру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инвестиция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проектларын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социаль-мәдәни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өлкә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объектларын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төзү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ремонтлау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халык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тормышы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куркынычсыз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булдыру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милләтара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конфессияара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тынычлыкны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сәяси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тотрыклылыкны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саклау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программаларын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илкүләм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проектларны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гамәлгә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ашыру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физкультура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спортны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үстерү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шартлар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флормалаштыру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>.</w:t>
      </w:r>
    </w:p>
    <w:p w:rsidR="00FA7F4E" w:rsidRPr="005C45EE" w:rsidRDefault="00E72A22" w:rsidP="00FA7F4E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Узган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ел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башкарылган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нәтиҗәсендә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комитет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икътисадның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социаль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өлкәнең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тотрыклылыгын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итүне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тулаем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алганда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Кама Аланы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штп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авыл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җирлекләре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халкының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тормыш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сыйфатын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яхшыртуны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федераль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республика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хакимияте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нәтиҗәле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хезмәттәшлек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итүне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тәэмин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итә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алды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>.</w:t>
      </w:r>
    </w:p>
    <w:p w:rsidR="005C45EE" w:rsidRDefault="005C45EE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72A22" w:rsidRPr="00E72A22" w:rsidRDefault="00E72A22" w:rsidP="00E72A22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Бәян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ителгәннәрдән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чыгып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Советы</w:t>
      </w:r>
    </w:p>
    <w:p w:rsidR="00E72A22" w:rsidRPr="00E72A22" w:rsidRDefault="00E72A22" w:rsidP="00E72A22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72A22" w:rsidRPr="005C45EE" w:rsidRDefault="00E72A22" w:rsidP="00E72A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2A22">
        <w:rPr>
          <w:rFonts w:ascii="Times New Roman" w:hAnsi="Times New Roman" w:cs="Times New Roman"/>
          <w:sz w:val="28"/>
          <w:szCs w:val="28"/>
        </w:rPr>
        <w:t>КАРАР БИРӘ:</w:t>
      </w:r>
    </w:p>
    <w:p w:rsidR="00CD64EA" w:rsidRPr="005C45EE" w:rsidRDefault="00CD64EA" w:rsidP="001514F9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72A22" w:rsidRPr="00E72A22" w:rsidRDefault="00E72A22" w:rsidP="00E72A2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1. 2021</w:t>
      </w:r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канәгатьләнерлек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дип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танырга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>.</w:t>
      </w:r>
    </w:p>
    <w:p w:rsidR="00E72A22" w:rsidRPr="00E72A22" w:rsidRDefault="00E72A22" w:rsidP="00E72A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2A2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</w:t>
      </w:r>
      <w:r>
        <w:rPr>
          <w:rFonts w:ascii="Times New Roman" w:hAnsi="Times New Roman" w:cs="Times New Roman"/>
          <w:sz w:val="28"/>
          <w:szCs w:val="28"/>
        </w:rPr>
        <w:t>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комитетына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Р.Х.)</w:t>
      </w:r>
      <w:r w:rsidRPr="00E72A22">
        <w:rPr>
          <w:rFonts w:ascii="Times New Roman" w:hAnsi="Times New Roman" w:cs="Times New Roman"/>
          <w:sz w:val="28"/>
          <w:szCs w:val="28"/>
        </w:rPr>
        <w:t>:</w:t>
      </w:r>
    </w:p>
    <w:p w:rsidR="00E72A22" w:rsidRPr="005C45EE" w:rsidRDefault="00E72A22" w:rsidP="00E72A2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2A22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Уставында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районы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вәкаләтләрен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тиешле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дәрәҗәдә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үтәү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барлык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кирәкле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чараларны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күрүне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2A22">
        <w:rPr>
          <w:rFonts w:ascii="Times New Roman" w:hAnsi="Times New Roman" w:cs="Times New Roman"/>
          <w:sz w:val="28"/>
          <w:szCs w:val="28"/>
        </w:rPr>
        <w:t>йөкләргә</w:t>
      </w:r>
      <w:proofErr w:type="spellEnd"/>
      <w:r w:rsidRPr="00E72A22">
        <w:rPr>
          <w:rFonts w:ascii="Times New Roman" w:hAnsi="Times New Roman" w:cs="Times New Roman"/>
          <w:sz w:val="28"/>
          <w:szCs w:val="28"/>
        </w:rPr>
        <w:t>.</w:t>
      </w:r>
    </w:p>
    <w:p w:rsidR="001514F9" w:rsidRPr="005C45EE" w:rsidRDefault="00550D15" w:rsidP="00871FA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5C45EE">
        <w:rPr>
          <w:rFonts w:ascii="Times New Roman" w:hAnsi="Times New Roman" w:cs="Times New Roman"/>
          <w:sz w:val="28"/>
          <w:szCs w:val="28"/>
        </w:rPr>
        <w:t>2.2</w:t>
      </w:r>
      <w:r w:rsidR="00E72A22">
        <w:rPr>
          <w:rFonts w:ascii="Times New Roman" w:hAnsi="Times New Roman" w:cs="Times New Roman"/>
          <w:sz w:val="28"/>
          <w:szCs w:val="28"/>
        </w:rPr>
        <w:t xml:space="preserve">. </w:t>
      </w:r>
      <w:r w:rsidR="00667934" w:rsidRPr="005C45EE">
        <w:rPr>
          <w:rFonts w:ascii="Times New Roman" w:hAnsi="Times New Roman" w:cs="Times New Roman"/>
          <w:sz w:val="28"/>
          <w:szCs w:val="28"/>
        </w:rPr>
        <w:t>202</w:t>
      </w:r>
      <w:r w:rsidR="00551260">
        <w:rPr>
          <w:rFonts w:ascii="Times New Roman" w:hAnsi="Times New Roman" w:cs="Times New Roman"/>
          <w:sz w:val="28"/>
          <w:szCs w:val="28"/>
        </w:rPr>
        <w:t>2</w:t>
      </w:r>
      <w:r w:rsidR="00E72A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2A22">
        <w:rPr>
          <w:rFonts w:ascii="Times New Roman" w:hAnsi="Times New Roman" w:cs="Times New Roman"/>
          <w:sz w:val="28"/>
          <w:szCs w:val="28"/>
        </w:rPr>
        <w:t>елда</w:t>
      </w:r>
      <w:proofErr w:type="spellEnd"/>
      <w:r w:rsidR="00717A4B" w:rsidRPr="005C45EE">
        <w:rPr>
          <w:rFonts w:ascii="Times New Roman" w:hAnsi="Times New Roman" w:cs="Times New Roman"/>
          <w:sz w:val="28"/>
          <w:szCs w:val="28"/>
        </w:rPr>
        <w:t>:</w:t>
      </w:r>
    </w:p>
    <w:p w:rsidR="00E72A22" w:rsidRPr="00400ECC" w:rsidRDefault="00E72A22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федераль һәм республика программаларын</w:t>
      </w:r>
      <w:r w:rsidR="00400ECC">
        <w:rPr>
          <w:rFonts w:ascii="Times New Roman" w:hAnsi="Times New Roman" w:cs="Times New Roman"/>
          <w:sz w:val="28"/>
          <w:szCs w:val="28"/>
          <w:lang w:val="tt-RU"/>
        </w:rPr>
        <w:t xml:space="preserve"> һәм илкүләм проектларны, Түбән </w:t>
      </w:r>
      <w:r w:rsidRPr="00400ECC">
        <w:rPr>
          <w:rFonts w:ascii="Times New Roman" w:hAnsi="Times New Roman" w:cs="Times New Roman"/>
          <w:sz w:val="28"/>
          <w:szCs w:val="28"/>
          <w:lang w:val="tt-RU"/>
        </w:rPr>
        <w:t>Кама муниципаль районының социаль-икътисади үсеш стратегиясен тулысынча үтәүне, шулай ук аларны төрле чыганаклардан финанслауны тәэмин итәргә;</w:t>
      </w:r>
    </w:p>
    <w:p w:rsidR="00E72A22" w:rsidRPr="00400ECC" w:rsidRDefault="00E72A22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 xml:space="preserve">халыкның тормыш ихтыяҗларын канәгатьләндерүгә, тормыш сыйфатын һәм тормыш дәрәҗәсен күтәрүгә, шул исәптән балалы гаиләләрнең, ярдәм итә торган төп икътисадый күрсәткечләрне үтәүне тәэмин итәргә; </w:t>
      </w:r>
    </w:p>
    <w:p w:rsidR="00E72A22" w:rsidRPr="00400ECC" w:rsidRDefault="00E72A22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халыкны эш белән тәэмин итү һәм үзмәшгульлек өлкәсендә өстәмә чараларны гамәлгә ашыруга ярдәм итәргә, хезмәт базарындагы киеренкелекне булдырмаска;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территориясендә җир һәм мөлкәт белән нәтиҗәле идарә итүне, эш алып баруны, шулай ук җир һәм мөлкәттән рациональ файдалануны тәэмин итәргә;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әйләнә-тирә мохитне саклау, санитар иминлекне һәм экологик иминлекне тәэмин итү буенча чараларны тулы күләмдә үтәргә;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авыл хуҗалыгын алга таба үстерү, Түбән Кама муниципаль районының азык-төлек иминлеген тәэмин итү буенча кирәкле чаралар күрергә;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кече һәм урта бизнесны үстерүгә ярдәм итәргә;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социаль әһәмиятле объектларны, торак йортларны төзү һәм капиталь ремонтлауны тәэмин итәргә;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магистраль, квартал эчендәге һәм җирлекара юлларга капиталь һәм агымдагы ремонт үткәрүне тәэмин итәргә;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район торак пунктларын төзекләндерүне һәм яшелләндерүне, ишегалды эчендәге һәм квартал эчендәге территорияләрне төзекләндерүне тәэмин итү буенча кирәкле чаралар күрергә;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районында демографик хәлне яхшыртуга, гаилә һәм балалар мәнфәгатьләрен яклауга, туучылар санын арттыруга, үлем дәрәҗәсен киметүгә, гомер озынлыгын арттыруга юнәлтелгән чаралар комплексын тулы күләмдә үтәргә;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сәламәтлек саклау, мәгариф, мәдәният һәм спорт, халыкны социаль яклау, транспорт өлкәләрендә күрсәтелә торган хезмәтләрнең сыйфатын күтәрү буенча кирәкле чаралар күрергә;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районында массакүләм физик культура һәм спортны үстерү, балаларны һәм яшьләрне спорт секцияләренә җәлеп итү, спорт белән шөгыльләнүче халык санын арттыруга ярдәм итәргә;</w:t>
      </w:r>
    </w:p>
    <w:p w:rsidR="00400ECC" w:rsidRPr="00400ECC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t>Түбән Кама муниципаль районы территориясендә гражданнарның имин яшәү шартларын тәэмин итәргә;</w:t>
      </w:r>
    </w:p>
    <w:p w:rsidR="00322613" w:rsidRDefault="00400ECC" w:rsidP="00EA6271">
      <w:pPr>
        <w:pStyle w:val="a9"/>
        <w:numPr>
          <w:ilvl w:val="0"/>
          <w:numId w:val="5"/>
        </w:numPr>
        <w:tabs>
          <w:tab w:val="left" w:pos="1134"/>
        </w:tabs>
        <w:ind w:left="0"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400ECC">
        <w:rPr>
          <w:rFonts w:ascii="Times New Roman" w:hAnsi="Times New Roman" w:cs="Times New Roman"/>
          <w:sz w:val="28"/>
          <w:szCs w:val="28"/>
          <w:lang w:val="tt-RU"/>
        </w:rPr>
        <w:lastRenderedPageBreak/>
        <w:t>конфессияара һәм милләтара тынычлыкны һәм татулыкны саклап калу өчен тулы чаралар күрергә.</w:t>
      </w:r>
      <w:r w:rsidRPr="00400ECC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8A267F" w:rsidRPr="00400ECC" w:rsidRDefault="008A267F" w:rsidP="00322613">
      <w:pPr>
        <w:pStyle w:val="a9"/>
        <w:tabs>
          <w:tab w:val="left" w:pos="1134"/>
        </w:tabs>
        <w:ind w:left="709" w:firstLine="0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_GoBack"/>
      <w:bookmarkEnd w:id="0"/>
      <w:r w:rsidRPr="00400ECC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6F4D56" w:rsidRPr="00922929" w:rsidRDefault="00400ECC" w:rsidP="00C90F4E">
      <w:pPr>
        <w:ind w:firstLine="709"/>
        <w:rPr>
          <w:rFonts w:ascii="Times New Roman" w:hAnsi="Times New Roman" w:cs="Times New Roman"/>
          <w:sz w:val="28"/>
          <w:szCs w:val="28"/>
          <w:lang w:val="tt-RU"/>
        </w:rPr>
      </w:pPr>
      <w:r w:rsidRPr="00922929">
        <w:rPr>
          <w:rFonts w:ascii="Times New Roman" w:hAnsi="Times New Roman" w:cs="Times New Roman"/>
          <w:sz w:val="28"/>
          <w:szCs w:val="28"/>
          <w:lang w:val="tt-RU"/>
        </w:rPr>
        <w:t>3. Әлеге карарның үтәлешен контрольдә тотуны социаль-икътисади үсеш, бюджет-финанс мәсьәләләре һәм муниципаль милек буенча даими комиссиягә йөкләргә.</w:t>
      </w:r>
    </w:p>
    <w:p w:rsidR="0023336C" w:rsidRDefault="0023336C" w:rsidP="00C90F4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322613" w:rsidRDefault="00322613" w:rsidP="00C90F4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322613" w:rsidRPr="00922929" w:rsidRDefault="00322613" w:rsidP="00C90F4E">
      <w:pPr>
        <w:ind w:firstLine="0"/>
        <w:rPr>
          <w:rFonts w:ascii="Times New Roman" w:hAnsi="Times New Roman" w:cs="Times New Roman"/>
          <w:sz w:val="28"/>
          <w:szCs w:val="28"/>
          <w:lang w:val="tt-RU"/>
        </w:rPr>
      </w:pPr>
    </w:p>
    <w:p w:rsidR="004B333D" w:rsidRDefault="00400ECC" w:rsidP="00400ECC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400ECC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400E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551260" w:rsidRDefault="00400ECC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башкаручы</w:t>
      </w:r>
      <w:r w:rsidR="00551260">
        <w:rPr>
          <w:rFonts w:ascii="Times New Roman" w:hAnsi="Times New Roman" w:cs="Times New Roman"/>
          <w:sz w:val="28"/>
          <w:szCs w:val="28"/>
        </w:rPr>
        <w:t>,</w:t>
      </w:r>
    </w:p>
    <w:p w:rsidR="003E7F74" w:rsidRPr="005C45EE" w:rsidRDefault="00400ECC" w:rsidP="00C90F4E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Башлык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="0023336C" w:rsidRPr="005C45EE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5C45E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51260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551260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sectPr w:rsidR="003E7F74" w:rsidRPr="005C45EE" w:rsidSect="00322613">
      <w:footerReference w:type="even" r:id="rId8"/>
      <w:footerReference w:type="default" r:id="rId9"/>
      <w:pgSz w:w="11906" w:h="16838"/>
      <w:pgMar w:top="1135" w:right="567" w:bottom="680" w:left="1134" w:header="709" w:footer="8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E66" w:rsidRDefault="00BA0E66">
      <w:r>
        <w:separator/>
      </w:r>
    </w:p>
  </w:endnote>
  <w:endnote w:type="continuationSeparator" w:id="0">
    <w:p w:rsidR="00BA0E66" w:rsidRDefault="00BA0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322613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E66" w:rsidRDefault="00BA0E66">
      <w:r>
        <w:separator/>
      </w:r>
    </w:p>
  </w:footnote>
  <w:footnote w:type="continuationSeparator" w:id="0">
    <w:p w:rsidR="00BA0E66" w:rsidRDefault="00BA0E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82D66EA"/>
    <w:multiLevelType w:val="hybridMultilevel"/>
    <w:tmpl w:val="35D69A66"/>
    <w:lvl w:ilvl="0" w:tplc="0CF8039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581858E0"/>
    <w:multiLevelType w:val="hybridMultilevel"/>
    <w:tmpl w:val="A3EC3AA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B300F9"/>
    <w:multiLevelType w:val="hybridMultilevel"/>
    <w:tmpl w:val="1AF440F0"/>
    <w:lvl w:ilvl="0" w:tplc="35F442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B32ABA"/>
    <w:multiLevelType w:val="hybridMultilevel"/>
    <w:tmpl w:val="9E744654"/>
    <w:lvl w:ilvl="0" w:tplc="35F44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F9796A"/>
    <w:multiLevelType w:val="hybridMultilevel"/>
    <w:tmpl w:val="53488952"/>
    <w:lvl w:ilvl="0" w:tplc="35F442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121191"/>
    <w:rsid w:val="0012204E"/>
    <w:rsid w:val="001246B8"/>
    <w:rsid w:val="00124896"/>
    <w:rsid w:val="00130700"/>
    <w:rsid w:val="00132D81"/>
    <w:rsid w:val="00133D81"/>
    <w:rsid w:val="0013652A"/>
    <w:rsid w:val="001375A6"/>
    <w:rsid w:val="001446E2"/>
    <w:rsid w:val="0014787F"/>
    <w:rsid w:val="0014788D"/>
    <w:rsid w:val="001514F9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604D"/>
    <w:rsid w:val="002268EA"/>
    <w:rsid w:val="0022742B"/>
    <w:rsid w:val="00227433"/>
    <w:rsid w:val="0023336C"/>
    <w:rsid w:val="00233B51"/>
    <w:rsid w:val="002432C5"/>
    <w:rsid w:val="00254492"/>
    <w:rsid w:val="002607D4"/>
    <w:rsid w:val="00261B72"/>
    <w:rsid w:val="00263633"/>
    <w:rsid w:val="00270979"/>
    <w:rsid w:val="00274DD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E36B3"/>
    <w:rsid w:val="002E4439"/>
    <w:rsid w:val="00301256"/>
    <w:rsid w:val="00306991"/>
    <w:rsid w:val="003201F3"/>
    <w:rsid w:val="00322613"/>
    <w:rsid w:val="00324592"/>
    <w:rsid w:val="00326C30"/>
    <w:rsid w:val="00336A16"/>
    <w:rsid w:val="00350475"/>
    <w:rsid w:val="00354255"/>
    <w:rsid w:val="00360C6F"/>
    <w:rsid w:val="00380579"/>
    <w:rsid w:val="00382B3F"/>
    <w:rsid w:val="00386824"/>
    <w:rsid w:val="003941DF"/>
    <w:rsid w:val="003A5651"/>
    <w:rsid w:val="003B279B"/>
    <w:rsid w:val="003B493A"/>
    <w:rsid w:val="003C5BBB"/>
    <w:rsid w:val="003D1F4A"/>
    <w:rsid w:val="003D6DA3"/>
    <w:rsid w:val="003E7F74"/>
    <w:rsid w:val="003F50C5"/>
    <w:rsid w:val="004001C9"/>
    <w:rsid w:val="00400ECC"/>
    <w:rsid w:val="004010CF"/>
    <w:rsid w:val="0041106E"/>
    <w:rsid w:val="004173BB"/>
    <w:rsid w:val="00433586"/>
    <w:rsid w:val="00434DB0"/>
    <w:rsid w:val="0045476B"/>
    <w:rsid w:val="00464A1A"/>
    <w:rsid w:val="00465733"/>
    <w:rsid w:val="004679A6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333D"/>
    <w:rsid w:val="004C2414"/>
    <w:rsid w:val="004C7F2E"/>
    <w:rsid w:val="004D5500"/>
    <w:rsid w:val="004E3359"/>
    <w:rsid w:val="004E5043"/>
    <w:rsid w:val="004E5300"/>
    <w:rsid w:val="004F6880"/>
    <w:rsid w:val="004F6C41"/>
    <w:rsid w:val="00506E54"/>
    <w:rsid w:val="00522047"/>
    <w:rsid w:val="005262E5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86714"/>
    <w:rsid w:val="00591933"/>
    <w:rsid w:val="00592865"/>
    <w:rsid w:val="00595AB1"/>
    <w:rsid w:val="00595ACD"/>
    <w:rsid w:val="005A469B"/>
    <w:rsid w:val="005A4CE2"/>
    <w:rsid w:val="005A5A61"/>
    <w:rsid w:val="005B3182"/>
    <w:rsid w:val="005C2078"/>
    <w:rsid w:val="005C45EE"/>
    <w:rsid w:val="005D4F92"/>
    <w:rsid w:val="005D6079"/>
    <w:rsid w:val="005E289B"/>
    <w:rsid w:val="005F2800"/>
    <w:rsid w:val="006107B2"/>
    <w:rsid w:val="00613FD2"/>
    <w:rsid w:val="00614EE9"/>
    <w:rsid w:val="00617EAF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4E73"/>
    <w:rsid w:val="00693106"/>
    <w:rsid w:val="006A08DF"/>
    <w:rsid w:val="006A5971"/>
    <w:rsid w:val="006B39B0"/>
    <w:rsid w:val="006B7C70"/>
    <w:rsid w:val="006E77FD"/>
    <w:rsid w:val="006E7A9F"/>
    <w:rsid w:val="006F3D31"/>
    <w:rsid w:val="006F4D56"/>
    <w:rsid w:val="00705D40"/>
    <w:rsid w:val="0071664A"/>
    <w:rsid w:val="00717A4B"/>
    <w:rsid w:val="00720F57"/>
    <w:rsid w:val="00725A0D"/>
    <w:rsid w:val="00732B5D"/>
    <w:rsid w:val="007342A3"/>
    <w:rsid w:val="00734AC1"/>
    <w:rsid w:val="00737634"/>
    <w:rsid w:val="007421B0"/>
    <w:rsid w:val="007479D2"/>
    <w:rsid w:val="007501F8"/>
    <w:rsid w:val="00757768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A0CAE"/>
    <w:rsid w:val="007C0DDD"/>
    <w:rsid w:val="007C1BC4"/>
    <w:rsid w:val="007C40E9"/>
    <w:rsid w:val="007C5C62"/>
    <w:rsid w:val="007D4853"/>
    <w:rsid w:val="007D6C1C"/>
    <w:rsid w:val="007E61A9"/>
    <w:rsid w:val="007F093A"/>
    <w:rsid w:val="007F6040"/>
    <w:rsid w:val="00811D1E"/>
    <w:rsid w:val="00812CF5"/>
    <w:rsid w:val="00814784"/>
    <w:rsid w:val="00815B55"/>
    <w:rsid w:val="0082482D"/>
    <w:rsid w:val="00833A6F"/>
    <w:rsid w:val="008356D4"/>
    <w:rsid w:val="008563AC"/>
    <w:rsid w:val="00864A10"/>
    <w:rsid w:val="00864FC8"/>
    <w:rsid w:val="008665B2"/>
    <w:rsid w:val="00871FAF"/>
    <w:rsid w:val="00874A14"/>
    <w:rsid w:val="00884B81"/>
    <w:rsid w:val="008905B7"/>
    <w:rsid w:val="00894899"/>
    <w:rsid w:val="008A267F"/>
    <w:rsid w:val="008A424B"/>
    <w:rsid w:val="008B1C20"/>
    <w:rsid w:val="00905E61"/>
    <w:rsid w:val="009140ED"/>
    <w:rsid w:val="00916B24"/>
    <w:rsid w:val="00921CFA"/>
    <w:rsid w:val="00922929"/>
    <w:rsid w:val="00935BD9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4E84"/>
    <w:rsid w:val="009A57A1"/>
    <w:rsid w:val="009A715E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A005B6"/>
    <w:rsid w:val="00A02C73"/>
    <w:rsid w:val="00A02CBE"/>
    <w:rsid w:val="00A22623"/>
    <w:rsid w:val="00A22E6F"/>
    <w:rsid w:val="00A23419"/>
    <w:rsid w:val="00A31266"/>
    <w:rsid w:val="00A36DB4"/>
    <w:rsid w:val="00A42CDD"/>
    <w:rsid w:val="00A42ECB"/>
    <w:rsid w:val="00A535E5"/>
    <w:rsid w:val="00A57B5D"/>
    <w:rsid w:val="00A63372"/>
    <w:rsid w:val="00A7610E"/>
    <w:rsid w:val="00A903B5"/>
    <w:rsid w:val="00A910D3"/>
    <w:rsid w:val="00A941E2"/>
    <w:rsid w:val="00AA6533"/>
    <w:rsid w:val="00AA70D1"/>
    <w:rsid w:val="00AB5CE3"/>
    <w:rsid w:val="00AB7261"/>
    <w:rsid w:val="00AB750C"/>
    <w:rsid w:val="00AC16BC"/>
    <w:rsid w:val="00AD5869"/>
    <w:rsid w:val="00AE3D8D"/>
    <w:rsid w:val="00AF05D0"/>
    <w:rsid w:val="00B05693"/>
    <w:rsid w:val="00B10F40"/>
    <w:rsid w:val="00B24F43"/>
    <w:rsid w:val="00B254AD"/>
    <w:rsid w:val="00B30DB0"/>
    <w:rsid w:val="00B40827"/>
    <w:rsid w:val="00B55185"/>
    <w:rsid w:val="00B76A44"/>
    <w:rsid w:val="00B81916"/>
    <w:rsid w:val="00B87FA8"/>
    <w:rsid w:val="00B90DDF"/>
    <w:rsid w:val="00B9316D"/>
    <w:rsid w:val="00B9423A"/>
    <w:rsid w:val="00BA0E66"/>
    <w:rsid w:val="00BA3836"/>
    <w:rsid w:val="00BB7089"/>
    <w:rsid w:val="00BB7ACD"/>
    <w:rsid w:val="00BC53DF"/>
    <w:rsid w:val="00BD297D"/>
    <w:rsid w:val="00BD37ED"/>
    <w:rsid w:val="00BE0F08"/>
    <w:rsid w:val="00BE217C"/>
    <w:rsid w:val="00BE63B4"/>
    <w:rsid w:val="00BF3266"/>
    <w:rsid w:val="00BF3357"/>
    <w:rsid w:val="00BF35BF"/>
    <w:rsid w:val="00BF4B46"/>
    <w:rsid w:val="00BF7FC5"/>
    <w:rsid w:val="00C12A48"/>
    <w:rsid w:val="00C13E21"/>
    <w:rsid w:val="00C14E68"/>
    <w:rsid w:val="00C1515D"/>
    <w:rsid w:val="00C22190"/>
    <w:rsid w:val="00C250D3"/>
    <w:rsid w:val="00C268DA"/>
    <w:rsid w:val="00C3459D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D5BF3"/>
    <w:rsid w:val="00CD64EA"/>
    <w:rsid w:val="00CF2926"/>
    <w:rsid w:val="00CF6145"/>
    <w:rsid w:val="00CF796B"/>
    <w:rsid w:val="00D160A4"/>
    <w:rsid w:val="00D3407A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2A22"/>
    <w:rsid w:val="00E730FB"/>
    <w:rsid w:val="00E7737A"/>
    <w:rsid w:val="00E82D2B"/>
    <w:rsid w:val="00EA3043"/>
    <w:rsid w:val="00EA6271"/>
    <w:rsid w:val="00EB36DA"/>
    <w:rsid w:val="00EB5218"/>
    <w:rsid w:val="00EC613D"/>
    <w:rsid w:val="00ED1150"/>
    <w:rsid w:val="00ED3125"/>
    <w:rsid w:val="00ED6CC6"/>
    <w:rsid w:val="00EE0658"/>
    <w:rsid w:val="00EE0980"/>
    <w:rsid w:val="00EE19F7"/>
    <w:rsid w:val="00EE542B"/>
    <w:rsid w:val="00EF4BE3"/>
    <w:rsid w:val="00EF7BD2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55D03"/>
    <w:rsid w:val="00F57F41"/>
    <w:rsid w:val="00F61068"/>
    <w:rsid w:val="00F61B82"/>
    <w:rsid w:val="00F63EF1"/>
    <w:rsid w:val="00F70F9E"/>
    <w:rsid w:val="00F77D49"/>
    <w:rsid w:val="00F87DA0"/>
    <w:rsid w:val="00FA0CEC"/>
    <w:rsid w:val="00FA4686"/>
    <w:rsid w:val="00FA7F4E"/>
    <w:rsid w:val="00FB3C74"/>
    <w:rsid w:val="00FB4D0E"/>
    <w:rsid w:val="00FC28A0"/>
    <w:rsid w:val="00FD247F"/>
    <w:rsid w:val="00FE7E17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E72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3518C-5366-404A-AC91-ACAD3C498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645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14</cp:revision>
  <cp:lastPrinted>2022-02-05T06:26:00Z</cp:lastPrinted>
  <dcterms:created xsi:type="dcterms:W3CDTF">2021-02-24T07:34:00Z</dcterms:created>
  <dcterms:modified xsi:type="dcterms:W3CDTF">2022-02-15T11:37:00Z</dcterms:modified>
</cp:coreProperties>
</file>